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7447" w14:textId="5CF0F8B5" w:rsidR="00F06E94" w:rsidRPr="00782DF5" w:rsidRDefault="009E3DAE" w:rsidP="00952636">
      <w:pPr>
        <w:pStyle w:val="BlockText"/>
        <w:spacing w:after="0" w:line="240" w:lineRule="auto"/>
        <w:rPr>
          <w:rFonts w:ascii="Arial" w:hAnsi="Arial" w:cs="Arial"/>
          <w:noProof/>
          <w:lang w:val="en-GB" w:bidi="en-GB"/>
        </w:rPr>
      </w:pPr>
      <w:r w:rsidRPr="00952636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4B3A" wp14:editId="7B2027FA">
                <wp:simplePos x="0" y="0"/>
                <wp:positionH relativeFrom="page">
                  <wp:posOffset>187658</wp:posOffset>
                </wp:positionH>
                <wp:positionV relativeFrom="page">
                  <wp:posOffset>1833880</wp:posOffset>
                </wp:positionV>
                <wp:extent cx="6971665" cy="799677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7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510C3" w14:textId="0A9154E9" w:rsidR="00A32A75" w:rsidRPr="00782DF5" w:rsidRDefault="00AA79D9">
                            <w:pPr>
                              <w:pStyle w:val="Date"/>
                              <w:rPr>
                                <w:rFonts w:ascii="Arial" w:hAnsi="Arial" w:cs="Arial"/>
                                <w:color w:val="3E47C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47CC"/>
                              </w:rPr>
                              <w:t>13</w:t>
                            </w:r>
                            <w:r w:rsidRPr="00AA79D9">
                              <w:rPr>
                                <w:rFonts w:ascii="Arial" w:hAnsi="Arial" w:cs="Arial"/>
                                <w:color w:val="3E47C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3E47CC"/>
                              </w:rPr>
                              <w:t xml:space="preserve"> of January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4B3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Title: Volume and date" style="position:absolute;margin-left:14.8pt;margin-top:144.4pt;width:548.9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" fillcolor="white [3201]" stroked="f" strokeweight=".5pt">
                <v:textbox inset="36pt,18pt,11.52pt,7.2pt">
                  <w:txbxContent>
                    <w:p w14:paraId="7C7510C3" w14:textId="0A9154E9" w:rsidR="00A32A75" w:rsidRPr="00782DF5" w:rsidRDefault="00AA79D9">
                      <w:pPr>
                        <w:pStyle w:val="Date"/>
                        <w:rPr>
                          <w:rFonts w:ascii="Arial" w:hAnsi="Arial" w:cs="Arial"/>
                          <w:color w:val="3E47CC"/>
                        </w:rPr>
                      </w:pPr>
                      <w:r>
                        <w:rPr>
                          <w:rFonts w:ascii="Arial" w:hAnsi="Arial" w:cs="Arial"/>
                          <w:color w:val="3E47CC"/>
                        </w:rPr>
                        <w:t>13</w:t>
                      </w:r>
                      <w:r w:rsidRPr="00AA79D9">
                        <w:rPr>
                          <w:rFonts w:ascii="Arial" w:hAnsi="Arial" w:cs="Arial"/>
                          <w:color w:val="3E47CC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3E47CC"/>
                        </w:rPr>
                        <w:t xml:space="preserve"> of January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6E94" w:rsidRPr="00782DF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70B5375F" wp14:editId="57700AFE">
                <wp:simplePos x="0" y="0"/>
                <wp:positionH relativeFrom="margin">
                  <wp:posOffset>-720090</wp:posOffset>
                </wp:positionH>
                <wp:positionV relativeFrom="page">
                  <wp:posOffset>-457200</wp:posOffset>
                </wp:positionV>
                <wp:extent cx="7557135" cy="2214880"/>
                <wp:effectExtent l="0" t="0" r="12065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2214880"/>
                        </a:xfrm>
                        <a:prstGeom prst="rect">
                          <a:avLst/>
                        </a:prstGeom>
                        <a:solidFill>
                          <a:srgbClr val="3E47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3D21" w14:textId="77777777" w:rsidR="00A32A75" w:rsidRDefault="00A32A75">
                            <w:pPr>
                              <w:pStyle w:val="Title"/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 xml:space="preserve">                                  </w:t>
                            </w:r>
                          </w:p>
                          <w:p w14:paraId="5BD15DEB" w14:textId="6EF550F6" w:rsidR="00A32A75" w:rsidRPr="004C0087" w:rsidRDefault="00A32A75">
                            <w:pPr>
                              <w:pStyle w:val="Title"/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 xml:space="preserve">      </w:t>
                            </w:r>
                            <w:r w:rsidRPr="00A13B5F"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>Alberta Sailing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 xml:space="preserve"> </w:t>
                            </w:r>
                            <w:r w:rsidRPr="00A13B5F"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>Association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lang w:val="en-GB" w:bidi="en-GB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843A61" wp14:editId="0DEA3E6D">
                                  <wp:extent cx="1016635" cy="139792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SA 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749" cy="1657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375F" id="Rectangle 1" o:spid="_x0000_s1027" alt="Title: Masthead" style="position:absolute;margin-left:-56.7pt;margin-top:-35.95pt;width:595.05pt;height:174.4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" fillcolor="#3e47cc" stroked="f" strokeweight="1pt">
                <v:textbox style="mso-fit-shape-to-text:t" inset="11.52pt,18pt,11.52pt,7.2pt">
                  <w:txbxContent>
                    <w:p w14:paraId="4FC33D21" w14:textId="77777777" w:rsidR="00A32A75" w:rsidRDefault="00A32A75">
                      <w:pPr>
                        <w:pStyle w:val="Title"/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 xml:space="preserve">                                  </w:t>
                      </w:r>
                    </w:p>
                    <w:p w14:paraId="5BD15DEB" w14:textId="6EF550F6" w:rsidR="00A32A75" w:rsidRPr="004C0087" w:rsidRDefault="00A32A75">
                      <w:pPr>
                        <w:pStyle w:val="Title"/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 xml:space="preserve">      </w:t>
                      </w:r>
                      <w:r w:rsidRPr="00A13B5F"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>Alberta Sailing</w:t>
                      </w:r>
                      <w:r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 xml:space="preserve"> </w:t>
                      </w:r>
                      <w:r w:rsidRPr="00A13B5F"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>Association</w:t>
                      </w:r>
                      <w:r>
                        <w:rPr>
                          <w:rFonts w:ascii="Arial" w:hAnsi="Arial" w:cs="Arial"/>
                          <w:sz w:val="56"/>
                          <w:lang w:val="en-GB" w:bidi="en-GB"/>
                        </w:rPr>
                        <w:t xml:space="preserve">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843A61" wp14:editId="0DEA3E6D">
                            <wp:extent cx="1016635" cy="139792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SA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749" cy="1657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C98B520" w14:textId="51BCBC3E" w:rsidR="007A67B8" w:rsidRDefault="00893402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  <w:r w:rsidRPr="00782DF5">
        <w:rPr>
          <w:rFonts w:ascii="Arial" w:hAnsi="Arial" w:cs="Arial"/>
          <w:noProof/>
        </w:rPr>
        <mc:AlternateContent>
          <mc:Choice Requires="wps">
            <w:drawing>
              <wp:anchor distT="91440" distB="0" distL="114300" distR="114300" simplePos="0" relativeHeight="251665408" behindDoc="0" locked="0" layoutInCell="1" allowOverlap="0" wp14:anchorId="7BA87F48" wp14:editId="55765EE7">
                <wp:simplePos x="0" y="0"/>
                <wp:positionH relativeFrom="page">
                  <wp:posOffset>0</wp:posOffset>
                </wp:positionH>
                <wp:positionV relativeFrom="page">
                  <wp:posOffset>9260840</wp:posOffset>
                </wp:positionV>
                <wp:extent cx="7667625" cy="1431078"/>
                <wp:effectExtent l="0" t="0" r="8255" b="0"/>
                <wp:wrapTopAndBottom/>
                <wp:docPr id="6" name="Text Box 6" title="Mail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431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34AF" w14:textId="77777777" w:rsidR="00A32A75" w:rsidRPr="001370E9" w:rsidRDefault="00A32A75" w:rsidP="00893402">
                            <w:pPr>
                              <w:pStyle w:val="Company"/>
                              <w:jc w:val="center"/>
                              <w:rPr>
                                <w:rFonts w:ascii="Arial" w:hAnsi="Arial" w:cs="Arial"/>
                                <w:color w:val="3E47CC"/>
                              </w:rPr>
                            </w:pPr>
                            <w:r w:rsidRPr="001370E9">
                              <w:rPr>
                                <w:rFonts w:ascii="Arial" w:hAnsi="Arial" w:cs="Arial"/>
                                <w:color w:val="3E47CC"/>
                                <w:lang w:val="en-GB" w:bidi="en-GB"/>
                              </w:rPr>
                              <w:t>Alberta Sailing Association</w:t>
                            </w:r>
                          </w:p>
                          <w:p w14:paraId="14241A43" w14:textId="39C62F52" w:rsidR="00A32A75" w:rsidRPr="001370E9" w:rsidRDefault="00A32A75" w:rsidP="00893402">
                            <w:pPr>
                              <w:pStyle w:val="ContactInformation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>P.O. Box 52058, RPO Edmonton Trail</w:t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 w:rsidR="00D14D26">
                              <w:rPr>
                                <w:rFonts w:ascii="Arial" w:hAnsi="Arial" w:cs="Arial"/>
                                <w:lang w:val="en-GB" w:bidi="en-GB"/>
                              </w:rPr>
                              <w:t>Sailing</w:t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 xml:space="preserve"> Director:  info@albertasailing.com</w:t>
                            </w:r>
                          </w:p>
                          <w:p w14:paraId="48102A1F" w14:textId="2150629D" w:rsidR="00A32A75" w:rsidRDefault="00A32A75" w:rsidP="00893402">
                            <w:pPr>
                              <w:pStyle w:val="ContactInformation"/>
                              <w:rPr>
                                <w:rFonts w:ascii="Arial" w:hAnsi="Arial" w:cs="Arial"/>
                                <w:lang w:val="en-GB" w:bidi="en-GB"/>
                              </w:rPr>
                            </w:pPr>
                            <w:r w:rsidRPr="001370E9">
                              <w:rPr>
                                <w:rFonts w:ascii="Arial" w:hAnsi="Arial" w:cs="Arial"/>
                                <w:lang w:val="en-GB" w:bidi="en-GB"/>
                              </w:rPr>
                              <w:t xml:space="preserve">Calgary, Alberta, </w:t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>T2E 8K9</w:t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 w:rsidR="00646541"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 w:rsidR="00646541"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  <w:t xml:space="preserve">         (403) 827-5578</w:t>
                            </w:r>
                          </w:p>
                          <w:p w14:paraId="2F2CC06E" w14:textId="0903416A" w:rsidR="00A32A75" w:rsidRPr="001370E9" w:rsidRDefault="00A32A75" w:rsidP="00893402">
                            <w:pPr>
                              <w:pStyle w:val="ContactInformation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>Website:  www.albertasailing.com</w:t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 w:bidi="en-GB"/>
                              </w:rPr>
                              <w:tab/>
                            </w:r>
                            <w:r w:rsidR="00646541">
                              <w:rPr>
                                <w:rFonts w:ascii="Arial" w:hAnsi="Arial" w:cs="Arial"/>
                                <w:lang w:val="en-GB" w:bidi="en-GB"/>
                              </w:rPr>
                              <w:t>President:  president@albertasailing.com</w:t>
                            </w:r>
                          </w:p>
                          <w:p w14:paraId="62DEF547" w14:textId="77777777" w:rsidR="00A32A75" w:rsidRDefault="00A32A75" w:rsidP="00893402">
                            <w:pPr>
                              <w:pStyle w:val="Address"/>
                              <w:ind w:left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4572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7F48" id="Text Box 6" o:spid="_x0000_s1028" type="#_x0000_t202" alt="Title: Mailer" style="position:absolute;margin-left:0;margin-top:729.2pt;width:603.75pt;height:112.7pt;z-index:251665408;visibility:visible;mso-wrap-style:square;mso-width-percent:1000;mso-height-percent:0;mso-wrap-distance-left:9pt;mso-wrap-distance-top:7.2pt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" o:allowoverlap="f" fillcolor="white [3201]" stroked="f" strokeweight=".5pt">
                <v:textbox inset="36pt,0,36pt,18pt">
                  <w:txbxContent>
                    <w:p w14:paraId="7EDA34AF" w14:textId="77777777" w:rsidR="00A32A75" w:rsidRPr="001370E9" w:rsidRDefault="00A32A75" w:rsidP="00893402">
                      <w:pPr>
                        <w:pStyle w:val="Company"/>
                        <w:jc w:val="center"/>
                        <w:rPr>
                          <w:rFonts w:ascii="Arial" w:hAnsi="Arial" w:cs="Arial"/>
                          <w:color w:val="3E47CC"/>
                        </w:rPr>
                      </w:pPr>
                      <w:r w:rsidRPr="001370E9">
                        <w:rPr>
                          <w:rFonts w:ascii="Arial" w:hAnsi="Arial" w:cs="Arial"/>
                          <w:color w:val="3E47CC"/>
                          <w:lang w:val="en-GB" w:bidi="en-GB"/>
                        </w:rPr>
                        <w:t>Alberta Sailing Association</w:t>
                      </w:r>
                    </w:p>
                    <w:p w14:paraId="14241A43" w14:textId="39C62F52" w:rsidR="00A32A75" w:rsidRPr="001370E9" w:rsidRDefault="00A32A75" w:rsidP="00893402">
                      <w:pPr>
                        <w:pStyle w:val="ContactInformation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GB" w:bidi="en-GB"/>
                        </w:rPr>
                        <w:t>P.O. Box 52058, RPO Edmonton Trail</w:t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 w:rsidR="00D14D26">
                        <w:rPr>
                          <w:rFonts w:ascii="Arial" w:hAnsi="Arial" w:cs="Arial"/>
                          <w:lang w:val="en-GB" w:bidi="en-GB"/>
                        </w:rPr>
                        <w:t>Sailing</w:t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 xml:space="preserve"> Director:  info@albertasailing.com</w:t>
                      </w:r>
                    </w:p>
                    <w:p w14:paraId="48102A1F" w14:textId="2150629D" w:rsidR="00A32A75" w:rsidRDefault="00A32A75" w:rsidP="00893402">
                      <w:pPr>
                        <w:pStyle w:val="ContactInformation"/>
                        <w:rPr>
                          <w:rFonts w:ascii="Arial" w:hAnsi="Arial" w:cs="Arial"/>
                          <w:lang w:val="en-GB" w:bidi="en-GB"/>
                        </w:rPr>
                      </w:pPr>
                      <w:r w:rsidRPr="001370E9">
                        <w:rPr>
                          <w:rFonts w:ascii="Arial" w:hAnsi="Arial" w:cs="Arial"/>
                          <w:lang w:val="en-GB" w:bidi="en-GB"/>
                        </w:rPr>
                        <w:t xml:space="preserve">Calgary, Alberta, </w:t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>T2E 8K9</w:t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 w:rsidR="00646541"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 w:rsidR="00646541">
                        <w:rPr>
                          <w:rFonts w:ascii="Arial" w:hAnsi="Arial" w:cs="Arial"/>
                          <w:lang w:val="en-GB" w:bidi="en-GB"/>
                        </w:rPr>
                        <w:tab/>
                        <w:t xml:space="preserve">         (403) 827-5578</w:t>
                      </w:r>
                    </w:p>
                    <w:p w14:paraId="2F2CC06E" w14:textId="0903416A" w:rsidR="00A32A75" w:rsidRPr="001370E9" w:rsidRDefault="00A32A75" w:rsidP="00893402">
                      <w:pPr>
                        <w:pStyle w:val="ContactInformation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GB" w:bidi="en-GB"/>
                        </w:rPr>
                        <w:t>Website:  www.albertasailing.com</w:t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 w:bidi="en-GB"/>
                        </w:rPr>
                        <w:tab/>
                      </w:r>
                      <w:r w:rsidR="00646541">
                        <w:rPr>
                          <w:rFonts w:ascii="Arial" w:hAnsi="Arial" w:cs="Arial"/>
                          <w:lang w:val="en-GB" w:bidi="en-GB"/>
                        </w:rPr>
                        <w:t>President:  president@albertasailing.com</w:t>
                      </w:r>
                    </w:p>
                    <w:p w14:paraId="62DEF547" w14:textId="77777777" w:rsidR="00A32A75" w:rsidRDefault="00A32A75" w:rsidP="00893402">
                      <w:pPr>
                        <w:pStyle w:val="Address"/>
                        <w:ind w:left="0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A79D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Dear Alberta Sailing Schools,</w:t>
      </w:r>
    </w:p>
    <w:p w14:paraId="194D352B" w14:textId="28A50A2D" w:rsidR="00AA79D9" w:rsidRDefault="00AA79D9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The Alberta Sailing Association has recently become aware of </w:t>
      </w:r>
      <w:r w:rsidR="004D358A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a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change of 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pricing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</w:t>
      </w:r>
      <w:r w:rsidR="005C12A2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for the use of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CheckLick with Sail Canada.  This change was to be </w:t>
      </w:r>
      <w:r w:rsidR="008E313C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introduced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for the 2017 season, though 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ASA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maintained 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their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previous pricing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scheme</w:t>
      </w: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.  Unfortunately, we are required to change the pricing to align with the charges we pay to Sail Canada for every participant.</w:t>
      </w:r>
    </w:p>
    <w:p w14:paraId="09404C08" w14:textId="074265CA" w:rsidR="00D16B62" w:rsidRDefault="00D16B62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The registration cost for your sailing school is $250.00/year payable to 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the Alberta Sailing Association by the </w:t>
      </w:r>
      <w:r w:rsidR="00A91C16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29</w:t>
      </w:r>
      <w:r w:rsidR="00A91C16" w:rsidRPr="00A91C16">
        <w:rPr>
          <w:rFonts w:ascii="Arial" w:hAnsi="Arial" w:cs="Arial"/>
          <w:color w:val="323948" w:themeColor="text2" w:themeTint="E6"/>
          <w:sz w:val="28"/>
          <w:szCs w:val="28"/>
          <w:vertAlign w:val="superscript"/>
          <w:lang w:val="en-US" w:eastAsia="ja-JP"/>
        </w:rPr>
        <w:t>th</w:t>
      </w:r>
      <w:r w:rsidR="00A91C16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of March</w:t>
      </w:r>
      <w:r w:rsidR="00A91C16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,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2018; and then the following costs per participant</w:t>
      </w:r>
      <w:r w:rsidR="008E313C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(refer to table),</w:t>
      </w:r>
      <w:r w:rsidR="009E2029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to be paid to the Alberta Sailing Association by </w:t>
      </w:r>
      <w:r w:rsidR="00A91C16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the 14</w:t>
      </w:r>
      <w:r w:rsidR="00A91C16" w:rsidRPr="00A91C16">
        <w:rPr>
          <w:rFonts w:ascii="Arial" w:hAnsi="Arial" w:cs="Arial"/>
          <w:color w:val="323948" w:themeColor="text2" w:themeTint="E6"/>
          <w:sz w:val="28"/>
          <w:szCs w:val="28"/>
          <w:vertAlign w:val="superscript"/>
          <w:lang w:val="en-US" w:eastAsia="ja-JP"/>
        </w:rPr>
        <w:t>th</w:t>
      </w:r>
      <w:r w:rsidR="00A91C16"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 of September, 2018.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8126"/>
        <w:gridCol w:w="1733"/>
      </w:tblGrid>
      <w:tr w:rsidR="001732F9" w14:paraId="0264A84B" w14:textId="77777777" w:rsidTr="001732F9">
        <w:trPr>
          <w:trHeight w:val="253"/>
        </w:trPr>
        <w:tc>
          <w:tcPr>
            <w:tcW w:w="8126" w:type="dxa"/>
            <w:shd w:val="clear" w:color="auto" w:fill="00B0F0"/>
            <w:vAlign w:val="center"/>
          </w:tcPr>
          <w:p w14:paraId="1AD0584A" w14:textId="3A9570D9" w:rsidR="001732F9" w:rsidRPr="001732F9" w:rsidRDefault="001732F9" w:rsidP="0064526F">
            <w:pPr>
              <w:spacing w:line="259" w:lineRule="auto"/>
              <w:rPr>
                <w:rFonts w:ascii="Arial" w:hAnsi="Arial" w:cs="Arial"/>
                <w:b/>
                <w:color w:val="323948" w:themeColor="text2" w:themeTint="E6"/>
                <w:sz w:val="32"/>
                <w:szCs w:val="32"/>
                <w:lang w:val="en-US" w:eastAsia="ja-JP"/>
              </w:rPr>
            </w:pPr>
            <w:r w:rsidRPr="001732F9">
              <w:rPr>
                <w:rFonts w:ascii="Arial" w:hAnsi="Arial" w:cs="Arial"/>
                <w:b/>
                <w:color w:val="323948" w:themeColor="text2" w:themeTint="E6"/>
                <w:sz w:val="32"/>
                <w:szCs w:val="32"/>
                <w:lang w:val="en-US" w:eastAsia="ja-JP"/>
              </w:rPr>
              <w:t>Sailing Program</w:t>
            </w:r>
          </w:p>
        </w:tc>
        <w:tc>
          <w:tcPr>
            <w:tcW w:w="1733" w:type="dxa"/>
            <w:shd w:val="clear" w:color="auto" w:fill="00B0F0"/>
            <w:vAlign w:val="center"/>
          </w:tcPr>
          <w:p w14:paraId="45D7C9C7" w14:textId="11D76827" w:rsidR="001732F9" w:rsidRPr="001732F9" w:rsidRDefault="001732F9" w:rsidP="0064526F">
            <w:pPr>
              <w:spacing w:line="259" w:lineRule="auto"/>
              <w:jc w:val="center"/>
              <w:rPr>
                <w:rFonts w:ascii="Arial" w:hAnsi="Arial" w:cs="Arial"/>
                <w:b/>
                <w:color w:val="323948" w:themeColor="text2" w:themeTint="E6"/>
                <w:sz w:val="32"/>
                <w:szCs w:val="32"/>
                <w:lang w:val="en-US" w:eastAsia="ja-JP"/>
              </w:rPr>
            </w:pPr>
            <w:r w:rsidRPr="001732F9">
              <w:rPr>
                <w:rFonts w:ascii="Arial" w:hAnsi="Arial" w:cs="Arial"/>
                <w:b/>
                <w:color w:val="323948" w:themeColor="text2" w:themeTint="E6"/>
                <w:sz w:val="32"/>
                <w:szCs w:val="32"/>
                <w:lang w:val="en-US" w:eastAsia="ja-JP"/>
              </w:rPr>
              <w:t>Cost</w:t>
            </w:r>
          </w:p>
        </w:tc>
      </w:tr>
      <w:tr w:rsidR="001732F9" w14:paraId="1E606058" w14:textId="77777777" w:rsidTr="001732F9">
        <w:trPr>
          <w:trHeight w:val="364"/>
        </w:trPr>
        <w:tc>
          <w:tcPr>
            <w:tcW w:w="8126" w:type="dxa"/>
            <w:vAlign w:val="center"/>
          </w:tcPr>
          <w:p w14:paraId="6A990648" w14:textId="2C7D285C" w:rsidR="001732F9" w:rsidRPr="0064526F" w:rsidRDefault="001732F9" w:rsidP="001732F9">
            <w:pPr>
              <w:pStyle w:val="p1"/>
              <w:rPr>
                <w:sz w:val="24"/>
                <w:szCs w:val="24"/>
              </w:rPr>
            </w:pPr>
            <w:r w:rsidRPr="0064526F">
              <w:rPr>
                <w:sz w:val="24"/>
                <w:szCs w:val="24"/>
              </w:rPr>
              <w:t>Per Participant - Dinghy/Windsurf/Para</w:t>
            </w:r>
          </w:p>
        </w:tc>
        <w:tc>
          <w:tcPr>
            <w:tcW w:w="1733" w:type="dxa"/>
            <w:vAlign w:val="center"/>
          </w:tcPr>
          <w:p w14:paraId="0B92EB7A" w14:textId="4F61FFDA" w:rsidR="001732F9" w:rsidRDefault="001732F9" w:rsidP="0064526F">
            <w:pPr>
              <w:spacing w:line="259" w:lineRule="auto"/>
              <w:jc w:val="center"/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  <w:t>$11</w:t>
            </w:r>
          </w:p>
        </w:tc>
      </w:tr>
      <w:tr w:rsidR="001732F9" w14:paraId="0F3190AB" w14:textId="77777777" w:rsidTr="001732F9">
        <w:trPr>
          <w:trHeight w:val="370"/>
        </w:trPr>
        <w:tc>
          <w:tcPr>
            <w:tcW w:w="8126" w:type="dxa"/>
            <w:vAlign w:val="center"/>
          </w:tcPr>
          <w:p w14:paraId="725CCC35" w14:textId="43E6B191" w:rsidR="001732F9" w:rsidRPr="0064526F" w:rsidRDefault="001732F9" w:rsidP="001732F9">
            <w:pPr>
              <w:pStyle w:val="p1"/>
              <w:rPr>
                <w:sz w:val="24"/>
                <w:szCs w:val="24"/>
              </w:rPr>
            </w:pPr>
            <w:r w:rsidRPr="0064526F">
              <w:rPr>
                <w:sz w:val="24"/>
                <w:szCs w:val="24"/>
              </w:rPr>
              <w:t>Per Participant – Keel /Power/Cruising</w:t>
            </w:r>
          </w:p>
        </w:tc>
        <w:tc>
          <w:tcPr>
            <w:tcW w:w="1733" w:type="dxa"/>
            <w:vAlign w:val="center"/>
          </w:tcPr>
          <w:p w14:paraId="6D130EF4" w14:textId="7DA1233C" w:rsidR="001732F9" w:rsidRDefault="001732F9" w:rsidP="0064526F">
            <w:pPr>
              <w:spacing w:line="259" w:lineRule="auto"/>
              <w:jc w:val="center"/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  <w:t>$13</w:t>
            </w:r>
          </w:p>
        </w:tc>
      </w:tr>
      <w:tr w:rsidR="001732F9" w14:paraId="2E8FEBD8" w14:textId="77777777" w:rsidTr="001732F9">
        <w:trPr>
          <w:trHeight w:val="364"/>
        </w:trPr>
        <w:tc>
          <w:tcPr>
            <w:tcW w:w="8126" w:type="dxa"/>
            <w:vAlign w:val="center"/>
          </w:tcPr>
          <w:p w14:paraId="7B87A47E" w14:textId="3A8F27F7" w:rsidR="001732F9" w:rsidRPr="0064526F" w:rsidRDefault="0064526F" w:rsidP="0064526F">
            <w:pPr>
              <w:pStyle w:val="p1"/>
              <w:rPr>
                <w:sz w:val="24"/>
                <w:szCs w:val="24"/>
              </w:rPr>
            </w:pPr>
            <w:r w:rsidRPr="0064526F">
              <w:rPr>
                <w:sz w:val="24"/>
                <w:szCs w:val="24"/>
              </w:rPr>
              <w:t>Per Participant – Offshore Personal Safety</w:t>
            </w:r>
          </w:p>
        </w:tc>
        <w:tc>
          <w:tcPr>
            <w:tcW w:w="1733" w:type="dxa"/>
            <w:vAlign w:val="center"/>
          </w:tcPr>
          <w:p w14:paraId="1DBE74B4" w14:textId="29D1BB38" w:rsidR="001732F9" w:rsidRDefault="001732F9" w:rsidP="0064526F">
            <w:pPr>
              <w:spacing w:line="259" w:lineRule="auto"/>
              <w:jc w:val="center"/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  <w:t>$18</w:t>
            </w:r>
          </w:p>
        </w:tc>
      </w:tr>
      <w:tr w:rsidR="001732F9" w14:paraId="4C7488EE" w14:textId="77777777" w:rsidTr="001732F9">
        <w:trPr>
          <w:trHeight w:val="370"/>
        </w:trPr>
        <w:tc>
          <w:tcPr>
            <w:tcW w:w="8126" w:type="dxa"/>
            <w:vAlign w:val="center"/>
          </w:tcPr>
          <w:p w14:paraId="625777C3" w14:textId="3F95709C" w:rsidR="001732F9" w:rsidRPr="0064526F" w:rsidRDefault="0064526F" w:rsidP="0064526F">
            <w:pPr>
              <w:pStyle w:val="p1"/>
              <w:rPr>
                <w:sz w:val="24"/>
                <w:szCs w:val="24"/>
              </w:rPr>
            </w:pPr>
            <w:r w:rsidRPr="0064526F">
              <w:rPr>
                <w:sz w:val="24"/>
                <w:szCs w:val="24"/>
              </w:rPr>
              <w:t>Per Candidate – Province-delivered Development Coach</w:t>
            </w:r>
          </w:p>
        </w:tc>
        <w:tc>
          <w:tcPr>
            <w:tcW w:w="1733" w:type="dxa"/>
            <w:vAlign w:val="center"/>
          </w:tcPr>
          <w:p w14:paraId="509A59D1" w14:textId="6E082816" w:rsidR="001732F9" w:rsidRDefault="001732F9" w:rsidP="0064526F">
            <w:pPr>
              <w:spacing w:line="259" w:lineRule="auto"/>
              <w:jc w:val="center"/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</w:pPr>
            <w:r>
              <w:rPr>
                <w:rFonts w:ascii="Arial" w:hAnsi="Arial" w:cs="Arial"/>
                <w:color w:val="323948" w:themeColor="text2" w:themeTint="E6"/>
                <w:sz w:val="28"/>
                <w:szCs w:val="28"/>
                <w:lang w:val="en-US" w:eastAsia="ja-JP"/>
              </w:rPr>
              <w:t>$30</w:t>
            </w:r>
          </w:p>
        </w:tc>
      </w:tr>
    </w:tbl>
    <w:p w14:paraId="02B17D37" w14:textId="77777777" w:rsidR="00D16B62" w:rsidRDefault="00D16B62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</w:p>
    <w:p w14:paraId="619A9958" w14:textId="4D38122B" w:rsidR="0064526F" w:rsidRDefault="00646541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>We appreciate your understanding and cooperation with the necessary changes with the CheckLick pricing.</w:t>
      </w:r>
    </w:p>
    <w:p w14:paraId="0623CEB1" w14:textId="2D1B2B79" w:rsidR="00105F59" w:rsidRDefault="00646541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</w:pPr>
      <w:r>
        <w:rPr>
          <w:rFonts w:ascii="Arial" w:hAnsi="Arial" w:cs="Arial"/>
          <w:color w:val="323948" w:themeColor="text2" w:themeTint="E6"/>
          <w:sz w:val="28"/>
          <w:szCs w:val="28"/>
          <w:lang w:val="en-US" w:eastAsia="ja-JP"/>
        </w:rPr>
        <w:t xml:space="preserve">If you have any questions, please do not hesitate to contact your Sailing Director, Lauri Kalkkinen on (403) 827-5578 and/or </w:t>
      </w:r>
      <w:hyperlink r:id="rId12" w:history="1">
        <w:r w:rsidRPr="006D74A1">
          <w:rPr>
            <w:rStyle w:val="Hyperlink"/>
            <w:rFonts w:ascii="Arial" w:hAnsi="Arial" w:cs="Arial"/>
            <w:sz w:val="28"/>
            <w:szCs w:val="28"/>
            <w:lang w:val="en-US" w:eastAsia="ja-JP"/>
          </w:rPr>
          <w:t>info@albertasailing.com</w:t>
        </w:r>
      </w:hyperlink>
      <w:bookmarkStart w:id="0" w:name="_GoBack"/>
      <w:bookmarkEnd w:id="0"/>
    </w:p>
    <w:p w14:paraId="74F43E0B" w14:textId="77777777" w:rsidR="00AA79D9" w:rsidRDefault="00AA79D9" w:rsidP="00AA79D9">
      <w:pPr>
        <w:spacing w:after="240" w:line="259" w:lineRule="auto"/>
        <w:rPr>
          <w:rFonts w:ascii="Arial" w:hAnsi="Arial" w:cs="Arial"/>
          <w:color w:val="323948" w:themeColor="text2" w:themeTint="E6"/>
          <w:sz w:val="22"/>
          <w:szCs w:val="22"/>
          <w:lang w:val="en-US" w:eastAsia="ja-JP"/>
        </w:rPr>
      </w:pPr>
    </w:p>
    <w:sectPr w:rsidR="00AA79D9" w:rsidSect="00AB0E12">
      <w:headerReference w:type="default" r:id="rId13"/>
      <w:type w:val="continuous"/>
      <w:pgSz w:w="11907" w:h="16839" w:code="9"/>
      <w:pgMar w:top="1009" w:right="1134" w:bottom="720" w:left="1134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04EC" w14:textId="77777777" w:rsidR="000E75FB" w:rsidRDefault="000E75FB">
      <w:r>
        <w:separator/>
      </w:r>
    </w:p>
  </w:endnote>
  <w:endnote w:type="continuationSeparator" w:id="0">
    <w:p w14:paraId="030964F0" w14:textId="77777777" w:rsidR="000E75FB" w:rsidRDefault="000E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9237" w14:textId="77777777" w:rsidR="000E75FB" w:rsidRDefault="000E75FB">
      <w:r>
        <w:separator/>
      </w:r>
    </w:p>
  </w:footnote>
  <w:footnote w:type="continuationSeparator" w:id="0">
    <w:p w14:paraId="175B3C9E" w14:textId="77777777" w:rsidR="000E75FB" w:rsidRDefault="000E7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E18C9" w14:textId="77777777" w:rsidR="00A32A75" w:rsidRDefault="00A32A75">
        <w:pPr>
          <w:pStyle w:val="Header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105F59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88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9D7535"/>
    <w:multiLevelType w:val="hybridMultilevel"/>
    <w:tmpl w:val="417C9DD4"/>
    <w:lvl w:ilvl="0" w:tplc="15DE23DE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F51576C"/>
    <w:multiLevelType w:val="hybridMultilevel"/>
    <w:tmpl w:val="6CF67392"/>
    <w:lvl w:ilvl="0" w:tplc="4E70ADF0">
      <w:start w:val="2"/>
      <w:numFmt w:val="bullet"/>
      <w:lvlText w:val="–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36"/>
    <w:rsid w:val="00006E28"/>
    <w:rsid w:val="000246FA"/>
    <w:rsid w:val="00025626"/>
    <w:rsid w:val="00035401"/>
    <w:rsid w:val="00036B19"/>
    <w:rsid w:val="000408AB"/>
    <w:rsid w:val="00045798"/>
    <w:rsid w:val="00061E29"/>
    <w:rsid w:val="00070274"/>
    <w:rsid w:val="0008116E"/>
    <w:rsid w:val="000845F2"/>
    <w:rsid w:val="00090B3A"/>
    <w:rsid w:val="00095937"/>
    <w:rsid w:val="00097CDC"/>
    <w:rsid w:val="000B7592"/>
    <w:rsid w:val="000C70B3"/>
    <w:rsid w:val="000D3ECB"/>
    <w:rsid w:val="000E4659"/>
    <w:rsid w:val="000E6C50"/>
    <w:rsid w:val="000E75FB"/>
    <w:rsid w:val="000F0D4B"/>
    <w:rsid w:val="000F1354"/>
    <w:rsid w:val="000F1D49"/>
    <w:rsid w:val="000F4BD3"/>
    <w:rsid w:val="001047DE"/>
    <w:rsid w:val="00105F59"/>
    <w:rsid w:val="00113A18"/>
    <w:rsid w:val="00114DF9"/>
    <w:rsid w:val="00124022"/>
    <w:rsid w:val="001370E9"/>
    <w:rsid w:val="00152A13"/>
    <w:rsid w:val="00162612"/>
    <w:rsid w:val="001732F9"/>
    <w:rsid w:val="00174ED7"/>
    <w:rsid w:val="00197CF3"/>
    <w:rsid w:val="001A0CA5"/>
    <w:rsid w:val="001A5170"/>
    <w:rsid w:val="001A5469"/>
    <w:rsid w:val="001B2E66"/>
    <w:rsid w:val="001B60C5"/>
    <w:rsid w:val="001C4962"/>
    <w:rsid w:val="001D3E3D"/>
    <w:rsid w:val="001E7F52"/>
    <w:rsid w:val="001F014A"/>
    <w:rsid w:val="0020354C"/>
    <w:rsid w:val="002137D8"/>
    <w:rsid w:val="00237922"/>
    <w:rsid w:val="00242A74"/>
    <w:rsid w:val="00250839"/>
    <w:rsid w:val="00254E88"/>
    <w:rsid w:val="00256BE9"/>
    <w:rsid w:val="00257774"/>
    <w:rsid w:val="002578D9"/>
    <w:rsid w:val="0026039A"/>
    <w:rsid w:val="00260DF3"/>
    <w:rsid w:val="00267185"/>
    <w:rsid w:val="002758AD"/>
    <w:rsid w:val="0028027E"/>
    <w:rsid w:val="00282598"/>
    <w:rsid w:val="002C073C"/>
    <w:rsid w:val="002D5936"/>
    <w:rsid w:val="002F66B0"/>
    <w:rsid w:val="00310164"/>
    <w:rsid w:val="00322254"/>
    <w:rsid w:val="00322278"/>
    <w:rsid w:val="00347442"/>
    <w:rsid w:val="003540F6"/>
    <w:rsid w:val="00374BEE"/>
    <w:rsid w:val="0038249F"/>
    <w:rsid w:val="0038386B"/>
    <w:rsid w:val="00390280"/>
    <w:rsid w:val="00392F3F"/>
    <w:rsid w:val="003940BD"/>
    <w:rsid w:val="00395139"/>
    <w:rsid w:val="003B1230"/>
    <w:rsid w:val="003C1B93"/>
    <w:rsid w:val="004012FD"/>
    <w:rsid w:val="00410C68"/>
    <w:rsid w:val="004128E7"/>
    <w:rsid w:val="004242F6"/>
    <w:rsid w:val="00433375"/>
    <w:rsid w:val="0045229F"/>
    <w:rsid w:val="00455839"/>
    <w:rsid w:val="00461943"/>
    <w:rsid w:val="00476B36"/>
    <w:rsid w:val="00494D0C"/>
    <w:rsid w:val="004A2F2A"/>
    <w:rsid w:val="004A3AB2"/>
    <w:rsid w:val="004B1FE8"/>
    <w:rsid w:val="004B73FF"/>
    <w:rsid w:val="004C0087"/>
    <w:rsid w:val="004D358A"/>
    <w:rsid w:val="004E33BE"/>
    <w:rsid w:val="004E5CD4"/>
    <w:rsid w:val="004F07A2"/>
    <w:rsid w:val="00501386"/>
    <w:rsid w:val="00506218"/>
    <w:rsid w:val="00516D37"/>
    <w:rsid w:val="0054213E"/>
    <w:rsid w:val="00552DD1"/>
    <w:rsid w:val="00555942"/>
    <w:rsid w:val="00561C1E"/>
    <w:rsid w:val="00571DF1"/>
    <w:rsid w:val="005733B4"/>
    <w:rsid w:val="005737D6"/>
    <w:rsid w:val="00581B1B"/>
    <w:rsid w:val="00591B7C"/>
    <w:rsid w:val="005A449F"/>
    <w:rsid w:val="005A5CA5"/>
    <w:rsid w:val="005C12A2"/>
    <w:rsid w:val="005C7C7E"/>
    <w:rsid w:val="005D56FF"/>
    <w:rsid w:val="005F1581"/>
    <w:rsid w:val="005F404B"/>
    <w:rsid w:val="006131EE"/>
    <w:rsid w:val="00617F35"/>
    <w:rsid w:val="00625E22"/>
    <w:rsid w:val="0064526F"/>
    <w:rsid w:val="00646541"/>
    <w:rsid w:val="00651416"/>
    <w:rsid w:val="00651AF8"/>
    <w:rsid w:val="00653098"/>
    <w:rsid w:val="00661498"/>
    <w:rsid w:val="00662E59"/>
    <w:rsid w:val="00663903"/>
    <w:rsid w:val="006877CB"/>
    <w:rsid w:val="006904A0"/>
    <w:rsid w:val="006B10C1"/>
    <w:rsid w:val="006B184E"/>
    <w:rsid w:val="006B78E1"/>
    <w:rsid w:val="006D1828"/>
    <w:rsid w:val="006E34C9"/>
    <w:rsid w:val="006E5802"/>
    <w:rsid w:val="006E740E"/>
    <w:rsid w:val="006F1855"/>
    <w:rsid w:val="006F71EE"/>
    <w:rsid w:val="00716CAA"/>
    <w:rsid w:val="00724E69"/>
    <w:rsid w:val="00730B61"/>
    <w:rsid w:val="00774445"/>
    <w:rsid w:val="00782DF5"/>
    <w:rsid w:val="007848D1"/>
    <w:rsid w:val="00784BA7"/>
    <w:rsid w:val="0078792D"/>
    <w:rsid w:val="007A0FBE"/>
    <w:rsid w:val="007A484D"/>
    <w:rsid w:val="007A67B8"/>
    <w:rsid w:val="007C17A0"/>
    <w:rsid w:val="008057C7"/>
    <w:rsid w:val="00810BA0"/>
    <w:rsid w:val="008125AF"/>
    <w:rsid w:val="00816444"/>
    <w:rsid w:val="00840AFD"/>
    <w:rsid w:val="00875790"/>
    <w:rsid w:val="00893402"/>
    <w:rsid w:val="00897975"/>
    <w:rsid w:val="008B0D3A"/>
    <w:rsid w:val="008C1C8A"/>
    <w:rsid w:val="008D225E"/>
    <w:rsid w:val="008D355B"/>
    <w:rsid w:val="008E2B1A"/>
    <w:rsid w:val="008E313C"/>
    <w:rsid w:val="008E701C"/>
    <w:rsid w:val="008F31E9"/>
    <w:rsid w:val="00904EE4"/>
    <w:rsid w:val="0090628F"/>
    <w:rsid w:val="00915D1A"/>
    <w:rsid w:val="00923609"/>
    <w:rsid w:val="00924869"/>
    <w:rsid w:val="00952636"/>
    <w:rsid w:val="0096098A"/>
    <w:rsid w:val="00970626"/>
    <w:rsid w:val="00973011"/>
    <w:rsid w:val="0098617A"/>
    <w:rsid w:val="00990523"/>
    <w:rsid w:val="009906CA"/>
    <w:rsid w:val="009957DA"/>
    <w:rsid w:val="009C1196"/>
    <w:rsid w:val="009C7359"/>
    <w:rsid w:val="009E2029"/>
    <w:rsid w:val="009E3DAE"/>
    <w:rsid w:val="009E7248"/>
    <w:rsid w:val="009E7F56"/>
    <w:rsid w:val="009F5A24"/>
    <w:rsid w:val="009F6C43"/>
    <w:rsid w:val="00A04BA6"/>
    <w:rsid w:val="00A13B5F"/>
    <w:rsid w:val="00A158E0"/>
    <w:rsid w:val="00A161D9"/>
    <w:rsid w:val="00A3095A"/>
    <w:rsid w:val="00A32A75"/>
    <w:rsid w:val="00A3788A"/>
    <w:rsid w:val="00A42BA7"/>
    <w:rsid w:val="00A52347"/>
    <w:rsid w:val="00A60FE8"/>
    <w:rsid w:val="00A91C16"/>
    <w:rsid w:val="00A97664"/>
    <w:rsid w:val="00AA428D"/>
    <w:rsid w:val="00AA622F"/>
    <w:rsid w:val="00AA79D9"/>
    <w:rsid w:val="00AB0E12"/>
    <w:rsid w:val="00AB5699"/>
    <w:rsid w:val="00AB5B28"/>
    <w:rsid w:val="00AC2097"/>
    <w:rsid w:val="00AD6F59"/>
    <w:rsid w:val="00AE0CC7"/>
    <w:rsid w:val="00AE650F"/>
    <w:rsid w:val="00AF42F8"/>
    <w:rsid w:val="00AF5F24"/>
    <w:rsid w:val="00B05DA3"/>
    <w:rsid w:val="00B2651A"/>
    <w:rsid w:val="00B3174A"/>
    <w:rsid w:val="00B353D5"/>
    <w:rsid w:val="00B40F14"/>
    <w:rsid w:val="00B40F16"/>
    <w:rsid w:val="00B56DAA"/>
    <w:rsid w:val="00B74E77"/>
    <w:rsid w:val="00B76A76"/>
    <w:rsid w:val="00B861F6"/>
    <w:rsid w:val="00B87553"/>
    <w:rsid w:val="00B94474"/>
    <w:rsid w:val="00BA3425"/>
    <w:rsid w:val="00BB1D6D"/>
    <w:rsid w:val="00BF05E8"/>
    <w:rsid w:val="00BF603B"/>
    <w:rsid w:val="00C06823"/>
    <w:rsid w:val="00C171BC"/>
    <w:rsid w:val="00C20B66"/>
    <w:rsid w:val="00C23D83"/>
    <w:rsid w:val="00C2507C"/>
    <w:rsid w:val="00C3300A"/>
    <w:rsid w:val="00C372FC"/>
    <w:rsid w:val="00C4326A"/>
    <w:rsid w:val="00C64285"/>
    <w:rsid w:val="00C82910"/>
    <w:rsid w:val="00C91568"/>
    <w:rsid w:val="00CA1BE8"/>
    <w:rsid w:val="00CA37F8"/>
    <w:rsid w:val="00CB0647"/>
    <w:rsid w:val="00CC699F"/>
    <w:rsid w:val="00CE5AA3"/>
    <w:rsid w:val="00CF1A4C"/>
    <w:rsid w:val="00CF5FBF"/>
    <w:rsid w:val="00CF7A10"/>
    <w:rsid w:val="00D06FC5"/>
    <w:rsid w:val="00D14D26"/>
    <w:rsid w:val="00D16B62"/>
    <w:rsid w:val="00D17F16"/>
    <w:rsid w:val="00D21D9B"/>
    <w:rsid w:val="00D222B5"/>
    <w:rsid w:val="00D2599B"/>
    <w:rsid w:val="00D34E95"/>
    <w:rsid w:val="00D35651"/>
    <w:rsid w:val="00D450C0"/>
    <w:rsid w:val="00D72C36"/>
    <w:rsid w:val="00D72F28"/>
    <w:rsid w:val="00D774FD"/>
    <w:rsid w:val="00D8749D"/>
    <w:rsid w:val="00DA6617"/>
    <w:rsid w:val="00DB0E07"/>
    <w:rsid w:val="00DC722B"/>
    <w:rsid w:val="00DE28FE"/>
    <w:rsid w:val="00DF44EB"/>
    <w:rsid w:val="00E036DA"/>
    <w:rsid w:val="00E045F5"/>
    <w:rsid w:val="00E07616"/>
    <w:rsid w:val="00E157B1"/>
    <w:rsid w:val="00E35973"/>
    <w:rsid w:val="00E6679B"/>
    <w:rsid w:val="00E93440"/>
    <w:rsid w:val="00EA5DBF"/>
    <w:rsid w:val="00EC3903"/>
    <w:rsid w:val="00EC57E4"/>
    <w:rsid w:val="00EC7CC0"/>
    <w:rsid w:val="00F03920"/>
    <w:rsid w:val="00F06E94"/>
    <w:rsid w:val="00F070EB"/>
    <w:rsid w:val="00F10657"/>
    <w:rsid w:val="00F10A2D"/>
    <w:rsid w:val="00F171B2"/>
    <w:rsid w:val="00F21106"/>
    <w:rsid w:val="00F267B7"/>
    <w:rsid w:val="00F47F4B"/>
    <w:rsid w:val="00F505AC"/>
    <w:rsid w:val="00F530CC"/>
    <w:rsid w:val="00F55056"/>
    <w:rsid w:val="00F602F3"/>
    <w:rsid w:val="00F63FD8"/>
    <w:rsid w:val="00F732EC"/>
    <w:rsid w:val="00F73E3D"/>
    <w:rsid w:val="00F8029E"/>
    <w:rsid w:val="00F81DA8"/>
    <w:rsid w:val="00F92A68"/>
    <w:rsid w:val="00FA28C1"/>
    <w:rsid w:val="00F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F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80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323948" w:themeColor="text2" w:themeTint="E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color w:val="323948" w:themeColor="text2" w:themeTint="E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323948" w:themeColor="text2" w:themeTint="E6"/>
      <w:sz w:val="32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 w:line="276" w:lineRule="auto"/>
      <w:jc w:val="right"/>
    </w:pPr>
    <w:rPr>
      <w:rFonts w:asciiTheme="minorHAnsi" w:hAnsiTheme="minorHAnsi" w:cstheme="minorBidi"/>
      <w:b/>
      <w:color w:val="6CA800" w:themeColor="accent1"/>
      <w:sz w:val="32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asciiTheme="minorHAnsi" w:eastAsiaTheme="minorEastAsia" w:hAnsiTheme="minorHAnsi" w:cstheme="minorBidi"/>
      <w:iCs/>
      <w:color w:val="323948" w:themeColor="text2" w:themeTint="E6"/>
      <w:sz w:val="28"/>
      <w:szCs w:val="20"/>
      <w:lang w:val="en-US" w:eastAsia="ja-JP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asciiTheme="minorHAnsi" w:hAnsiTheme="minorHAnsi" w:cstheme="minorBidi"/>
      <w:i/>
      <w:iCs/>
      <w:color w:val="323948" w:themeColor="text2" w:themeTint="E6"/>
      <w:sz w:val="28"/>
      <w:szCs w:val="2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rFonts w:asciiTheme="minorHAnsi" w:hAnsiTheme="minorHAnsi" w:cstheme="minorBidi"/>
      <w:b/>
      <w:i/>
      <w:iCs/>
      <w:color w:val="323948" w:themeColor="text2" w:themeTint="E6"/>
      <w:sz w:val="28"/>
      <w:szCs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line="276" w:lineRule="auto"/>
      <w:ind w:left="2880"/>
    </w:pPr>
    <w:rPr>
      <w:rFonts w:asciiTheme="minorHAnsi" w:hAnsiTheme="minorHAnsi" w:cstheme="minorBidi"/>
      <w:b/>
      <w:color w:val="323948" w:themeColor="text2" w:themeTint="E6"/>
      <w:sz w:val="20"/>
      <w:szCs w:val="20"/>
      <w:lang w:val="en-US" w:eastAsia="ja-JP"/>
    </w:rPr>
  </w:style>
  <w:style w:type="paragraph" w:customStyle="1" w:styleId="Address">
    <w:name w:val="Address"/>
    <w:basedOn w:val="Normal"/>
    <w:uiPriority w:val="10"/>
    <w:qFormat/>
    <w:pPr>
      <w:spacing w:after="160" w:line="276" w:lineRule="auto"/>
      <w:ind w:left="2880"/>
      <w:contextualSpacing/>
    </w:pPr>
    <w:rPr>
      <w:rFonts w:asciiTheme="minorHAnsi" w:hAnsiTheme="minorHAnsi" w:cstheme="minorBidi"/>
      <w:color w:val="323948" w:themeColor="text2" w:themeTint="E6"/>
      <w:sz w:val="20"/>
      <w:szCs w:val="20"/>
      <w:lang w:val="en-US" w:eastAsia="ja-JP"/>
    </w:rPr>
  </w:style>
  <w:style w:type="paragraph" w:customStyle="1" w:styleId="ContactInformation">
    <w:name w:val="Contact Information"/>
    <w:basedOn w:val="Normal"/>
    <w:uiPriority w:val="10"/>
    <w:qFormat/>
    <w:pPr>
      <w:spacing w:after="160" w:line="276" w:lineRule="auto"/>
      <w:contextualSpacing/>
    </w:pPr>
    <w:rPr>
      <w:rFonts w:asciiTheme="minorHAnsi" w:hAnsiTheme="minorHAnsi" w:cstheme="minorBidi"/>
      <w:color w:val="323948" w:themeColor="text2" w:themeTint="E6"/>
      <w:sz w:val="20"/>
      <w:szCs w:val="20"/>
      <w:lang w:val="en-US" w:eastAsia="ja-JP"/>
    </w:r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line="276" w:lineRule="auto"/>
    </w:pPr>
    <w:rPr>
      <w:rFonts w:asciiTheme="minorHAnsi" w:hAnsiTheme="minorHAnsi" w:cstheme="minorBidi"/>
      <w:b/>
      <w:color w:val="6CA800" w:themeColor="accent1"/>
      <w:sz w:val="36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hAnsiTheme="minorHAnsi" w:cstheme="minorBidi"/>
      <w:color w:val="323948" w:themeColor="text2" w:themeTint="E6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Pr>
      <w:rFonts w:asciiTheme="minorHAnsi" w:hAnsiTheme="minorHAnsi" w:cstheme="minorBidi"/>
      <w:color w:val="323948" w:themeColor="text2" w:themeTint="E6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rFonts w:asciiTheme="minorHAnsi" w:hAnsiTheme="minorHAnsi" w:cstheme="minorBidi"/>
      <w:color w:val="323948" w:themeColor="text2" w:themeTint="E6"/>
      <w:sz w:val="28"/>
      <w:szCs w:val="20"/>
      <w:lang w:val="en-US"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3788A"/>
    <w:rPr>
      <w:color w:val="36C0C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579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52636"/>
    <w:rPr>
      <w:color w:val="91669C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57DA"/>
  </w:style>
  <w:style w:type="character" w:customStyle="1" w:styleId="FootnoteTextChar">
    <w:name w:val="Footnote Text Char"/>
    <w:basedOn w:val="DefaultParagraphFont"/>
    <w:link w:val="FootnoteText"/>
    <w:uiPriority w:val="99"/>
    <w:rsid w:val="009957DA"/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957DA"/>
    <w:rPr>
      <w:vertAlign w:val="superscript"/>
    </w:rPr>
  </w:style>
  <w:style w:type="character" w:styleId="Strong">
    <w:name w:val="Strong"/>
    <w:basedOn w:val="DefaultParagraphFont"/>
    <w:uiPriority w:val="22"/>
    <w:qFormat/>
    <w:rsid w:val="00B2651A"/>
    <w:rPr>
      <w:b/>
      <w:bCs/>
    </w:rPr>
  </w:style>
  <w:style w:type="character" w:customStyle="1" w:styleId="xbe">
    <w:name w:val="_xbe"/>
    <w:basedOn w:val="DefaultParagraphFont"/>
    <w:rsid w:val="0026039A"/>
  </w:style>
  <w:style w:type="character" w:customStyle="1" w:styleId="il">
    <w:name w:val="il"/>
    <w:basedOn w:val="DefaultParagraphFont"/>
    <w:rsid w:val="0020354C"/>
  </w:style>
  <w:style w:type="paragraph" w:styleId="ListParagraph">
    <w:name w:val="List Paragraph"/>
    <w:basedOn w:val="Normal"/>
    <w:uiPriority w:val="34"/>
    <w:unhideWhenUsed/>
    <w:qFormat/>
    <w:rsid w:val="00C2507C"/>
    <w:pPr>
      <w:ind w:left="720"/>
      <w:contextualSpacing/>
    </w:pPr>
  </w:style>
  <w:style w:type="table" w:styleId="TableGrid">
    <w:name w:val="Table Grid"/>
    <w:basedOn w:val="TableNormal"/>
    <w:uiPriority w:val="39"/>
    <w:rsid w:val="00322278"/>
    <w:pPr>
      <w:spacing w:after="0" w:line="240" w:lineRule="auto"/>
    </w:pPr>
    <w:rPr>
      <w:color w:val="auto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322278"/>
  </w:style>
  <w:style w:type="paragraph" w:customStyle="1" w:styleId="p1">
    <w:name w:val="p1"/>
    <w:basedOn w:val="Normal"/>
    <w:rsid w:val="001732F9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1732F9"/>
    <w:rPr>
      <w:rFonts w:ascii="Calibri" w:hAnsi="Calibri"/>
      <w:sz w:val="27"/>
      <w:szCs w:val="27"/>
    </w:rPr>
  </w:style>
  <w:style w:type="character" w:customStyle="1" w:styleId="apple-converted-space">
    <w:name w:val="apple-converted-space"/>
    <w:basedOn w:val="DefaultParagraphFont"/>
    <w:rsid w:val="0017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info@albertasailing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gibb/Library/Containers/com.microsoft.Word/Data/Library/Caches/2057/TM10002088/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31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GIBB</cp:lastModifiedBy>
  <cp:revision>7</cp:revision>
  <cp:lastPrinted>2014-12-16T20:29:00Z</cp:lastPrinted>
  <dcterms:created xsi:type="dcterms:W3CDTF">2018-01-14T01:40:00Z</dcterms:created>
  <dcterms:modified xsi:type="dcterms:W3CDTF">2018-01-14T03:58:00Z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