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8726" w14:textId="462F4792" w:rsidR="00770659" w:rsidRPr="005903FD" w:rsidRDefault="00770659">
      <w:pPr>
        <w:rPr>
          <w:b/>
          <w:bCs/>
        </w:rPr>
      </w:pPr>
      <w:r w:rsidRPr="005903FD">
        <w:rPr>
          <w:b/>
          <w:bCs/>
        </w:rPr>
        <w:t xml:space="preserve">The Heritage Classic Sail is On!  </w:t>
      </w:r>
    </w:p>
    <w:p w14:paraId="21D301AC" w14:textId="662C67A3" w:rsidR="00770659" w:rsidRDefault="00770659">
      <w:r>
        <w:t>Mark Friday July 19</w:t>
      </w:r>
      <w:r w:rsidRPr="00770659">
        <w:rPr>
          <w:vertAlign w:val="superscript"/>
        </w:rPr>
        <w:t>th</w:t>
      </w:r>
      <w:r>
        <w:t xml:space="preserve"> to Sunday July 21</w:t>
      </w:r>
      <w:r w:rsidRPr="00770659">
        <w:rPr>
          <w:vertAlign w:val="superscript"/>
        </w:rPr>
        <w:t>st</w:t>
      </w:r>
      <w:r w:rsidR="005903FD">
        <w:t>, 2024,</w:t>
      </w:r>
      <w:r>
        <w:t xml:space="preserve"> on your calendar for the </w:t>
      </w:r>
      <w:r w:rsidR="00BB7833">
        <w:t>much-anticipated</w:t>
      </w:r>
      <w:r w:rsidR="005903FD">
        <w:t xml:space="preserve"> </w:t>
      </w:r>
      <w:r>
        <w:t>CYC celebration of 100 years of sailing on Chestermere Lake.  Sailors of boats designed before 1970 (see Notice of Event for list)</w:t>
      </w:r>
      <w:r w:rsidR="005903FD">
        <w:t xml:space="preserve"> may register at the link below</w:t>
      </w:r>
      <w:r>
        <w:t xml:space="preserve">.  The first 15 boats registered for </w:t>
      </w:r>
      <w:r w:rsidR="005903FD">
        <w:t xml:space="preserve">this </w:t>
      </w:r>
      <w:r>
        <w:t xml:space="preserve">sailing rally receive a hand made miniature sailboat made by </w:t>
      </w:r>
      <w:r w:rsidR="005903FD">
        <w:t>Ron Hammerstedt.  Early bird prices in effect until July 1</w:t>
      </w:r>
      <w:r w:rsidR="005903FD" w:rsidRPr="005903FD">
        <w:rPr>
          <w:vertAlign w:val="superscript"/>
        </w:rPr>
        <w:t>st</w:t>
      </w:r>
      <w:r w:rsidR="005903FD">
        <w:t xml:space="preserve">. </w:t>
      </w:r>
    </w:p>
    <w:p w14:paraId="0E4E8AE6" w14:textId="28D23D38" w:rsidR="005903FD" w:rsidRDefault="00770659">
      <w:r>
        <w:t xml:space="preserve">Other guests wishing to take part in the weekend events and meals </w:t>
      </w:r>
      <w:r w:rsidR="005903FD">
        <w:t>please</w:t>
      </w:r>
      <w:r>
        <w:t xml:space="preserve"> register at this same link.  There is no fee for an attendee to be at the CYC during the event, but all meals</w:t>
      </w:r>
      <w:r w:rsidR="005903FD">
        <w:t xml:space="preserve"> and other food events</w:t>
      </w:r>
      <w:r>
        <w:t xml:space="preserve"> must be booked by July 14</w:t>
      </w:r>
      <w:r w:rsidRPr="00770659">
        <w:rPr>
          <w:vertAlign w:val="superscript"/>
        </w:rPr>
        <w:t>th</w:t>
      </w:r>
      <w:r>
        <w:t xml:space="preserve">.  </w:t>
      </w:r>
    </w:p>
    <w:p w14:paraId="46409050" w14:textId="08F5F1D7" w:rsidR="00770659" w:rsidRDefault="00770659">
      <w:r>
        <w:t xml:space="preserve">Don’t miss </w:t>
      </w:r>
      <w:r w:rsidR="000C485C">
        <w:t>buying</w:t>
      </w:r>
      <w:r>
        <w:t xml:space="preserve"> a souvenir bolo tie, specially designed for CYC for this event</w:t>
      </w:r>
      <w:r w:rsidR="000C485C">
        <w:t xml:space="preserve"> (see image)</w:t>
      </w:r>
      <w:r>
        <w:t xml:space="preserve">. </w:t>
      </w:r>
    </w:p>
    <w:p w14:paraId="2098AF54" w14:textId="612534DB" w:rsidR="00D76897" w:rsidRDefault="005903FD">
      <w:pPr>
        <w:rPr>
          <w:b/>
          <w:bCs/>
        </w:rPr>
      </w:pPr>
      <w:r>
        <w:rPr>
          <w:b/>
          <w:bCs/>
        </w:rPr>
        <w:t>Here is the link to register to sail</w:t>
      </w:r>
      <w:r w:rsidR="00D76897">
        <w:rPr>
          <w:b/>
          <w:bCs/>
        </w:rPr>
        <w:t>,</w:t>
      </w:r>
      <w:r>
        <w:rPr>
          <w:b/>
          <w:bCs/>
        </w:rPr>
        <w:t xml:space="preserve"> attend the Heritage Classic Sail Weekend at CYC</w:t>
      </w:r>
      <w:r w:rsidR="00D76897">
        <w:rPr>
          <w:b/>
          <w:bCs/>
        </w:rPr>
        <w:t xml:space="preserve"> and the notice of event:</w:t>
      </w:r>
      <w:r>
        <w:rPr>
          <w:b/>
          <w:bCs/>
        </w:rPr>
        <w:t xml:space="preserve"> </w:t>
      </w:r>
      <w:hyperlink r:id="rId4" w:history="1">
        <w:r w:rsidR="00D76897" w:rsidRPr="00FE7C84">
          <w:rPr>
            <w:rStyle w:val="Hyperlink"/>
            <w:b/>
            <w:bCs/>
          </w:rPr>
          <w:t>https://calgaryyachtclub.wildapricot.org/event-5647051</w:t>
        </w:r>
      </w:hyperlink>
    </w:p>
    <w:p w14:paraId="4DAD0654" w14:textId="26CE600F" w:rsidR="005903FD" w:rsidRDefault="005903FD">
      <w:r>
        <w:t xml:space="preserve">Any questions about the </w:t>
      </w:r>
      <w:r w:rsidR="001A0B13">
        <w:t xml:space="preserve">Heritage Sail </w:t>
      </w:r>
      <w:r>
        <w:t xml:space="preserve">please email Richard Quinlan </w:t>
      </w:r>
      <w:hyperlink r:id="rId5" w:history="1">
        <w:r w:rsidRPr="000B2012">
          <w:rPr>
            <w:rStyle w:val="Hyperlink"/>
          </w:rPr>
          <w:t>canrq1@gmail.com</w:t>
        </w:r>
      </w:hyperlink>
      <w:r>
        <w:t xml:space="preserve"> or call 403 393 5930.</w:t>
      </w:r>
    </w:p>
    <w:p w14:paraId="6BB266C7" w14:textId="6A4014A6" w:rsidR="005903FD" w:rsidRDefault="005903FD">
      <w:r>
        <w:t xml:space="preserve">Any questions about the other events happening during the weekend email Jen Peddlesden </w:t>
      </w:r>
      <w:hyperlink r:id="rId6" w:history="1">
        <w:r w:rsidRPr="000B2012">
          <w:rPr>
            <w:rStyle w:val="Hyperlink"/>
          </w:rPr>
          <w:t>jpeddles@tellus.net</w:t>
        </w:r>
      </w:hyperlink>
      <w:r>
        <w:t xml:space="preserve">  or call 403 200 8046. </w:t>
      </w:r>
    </w:p>
    <w:p w14:paraId="1B413897" w14:textId="0D2465D3" w:rsidR="000C485C" w:rsidRDefault="000C485C">
      <w:r>
        <w:rPr>
          <w:noProof/>
        </w:rPr>
        <w:drawing>
          <wp:inline distT="0" distB="0" distL="0" distR="0" wp14:anchorId="4863158F" wp14:editId="7A5F0AA5">
            <wp:extent cx="1133475" cy="1009051"/>
            <wp:effectExtent l="0" t="0" r="0" b="635"/>
            <wp:docPr id="10688976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897661" name="Picture 10688976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994" cy="102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CD871" w14:textId="77777777" w:rsidR="005903FD" w:rsidRPr="005903FD" w:rsidRDefault="005903FD"/>
    <w:sectPr w:rsidR="005903FD" w:rsidRPr="00590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59"/>
    <w:rsid w:val="000C485C"/>
    <w:rsid w:val="001A0B13"/>
    <w:rsid w:val="005903FD"/>
    <w:rsid w:val="00770659"/>
    <w:rsid w:val="009C7416"/>
    <w:rsid w:val="00A52A6A"/>
    <w:rsid w:val="00BB7833"/>
    <w:rsid w:val="00D76897"/>
    <w:rsid w:val="00F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4D89D"/>
  <w15:chartTrackingRefBased/>
  <w15:docId w15:val="{B8896C88-E49C-4371-BDA3-B2A9CE2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6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6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6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6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06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6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06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06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06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06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06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6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6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065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903F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eddles@tellus.net" TargetMode="External"/><Relationship Id="rId5" Type="http://schemas.openxmlformats.org/officeDocument/2006/relationships/hyperlink" Target="mailto:canrq1@gmail.com" TargetMode="External"/><Relationship Id="rId4" Type="http://schemas.openxmlformats.org/officeDocument/2006/relationships/hyperlink" Target="https://calgaryyachtclub.wildapricot.org/event-56470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980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Peddlesden</dc:creator>
  <cp:keywords/>
  <dc:description/>
  <cp:lastModifiedBy>Isaac Bussin</cp:lastModifiedBy>
  <cp:revision>2</cp:revision>
  <dcterms:created xsi:type="dcterms:W3CDTF">2024-03-27T02:11:00Z</dcterms:created>
  <dcterms:modified xsi:type="dcterms:W3CDTF">2024-03-27T02:11:00Z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10e9166e1c65866cda23e6dacebc5057433d92e44afa4f5f291230f44cb905dd</vt:lpwstr>
  </property>
</Properties>
</file>